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33C1" w14:textId="17784FEB" w:rsidR="00F37DFD" w:rsidRPr="00F37DFD" w:rsidRDefault="00F37DFD" w:rsidP="00F37DFD">
      <w:pPr>
        <w:jc w:val="center"/>
        <w:rPr>
          <w:b/>
          <w:bCs/>
          <w:sz w:val="28"/>
          <w:szCs w:val="28"/>
          <w:lang w:val="en-GB"/>
        </w:rPr>
      </w:pPr>
      <w:r w:rsidRPr="00F37DFD">
        <w:rPr>
          <w:b/>
          <w:bCs/>
          <w:sz w:val="28"/>
          <w:szCs w:val="28"/>
          <w:lang w:val="en-GB"/>
        </w:rPr>
        <w:t>Quantitative Research Methods</w:t>
      </w:r>
    </w:p>
    <w:p w14:paraId="4925DEFD" w14:textId="48EDFF4D" w:rsidR="00F37DFD" w:rsidRPr="00F37DFD" w:rsidRDefault="00F37DFD" w:rsidP="00F37DFD">
      <w:pPr>
        <w:jc w:val="center"/>
        <w:rPr>
          <w:b/>
          <w:bCs/>
          <w:sz w:val="28"/>
          <w:szCs w:val="28"/>
          <w:lang w:val="en-GB"/>
        </w:rPr>
      </w:pPr>
      <w:r w:rsidRPr="00F37DFD">
        <w:rPr>
          <w:b/>
          <w:bCs/>
          <w:sz w:val="28"/>
          <w:szCs w:val="28"/>
          <w:lang w:val="en-GB"/>
        </w:rPr>
        <w:t>Keywords</w:t>
      </w:r>
      <w:r w:rsidR="00A310C1">
        <w:rPr>
          <w:b/>
          <w:bCs/>
          <w:sz w:val="28"/>
          <w:szCs w:val="28"/>
          <w:lang w:val="en-GB"/>
        </w:rPr>
        <w:t xml:space="preserve"> Part </w:t>
      </w:r>
      <w:r w:rsidR="0020246A">
        <w:rPr>
          <w:b/>
          <w:bCs/>
          <w:sz w:val="28"/>
          <w:szCs w:val="28"/>
          <w:lang w:val="en-GB"/>
        </w:rPr>
        <w:t>2</w:t>
      </w:r>
    </w:p>
    <w:p w14:paraId="75510CEE" w14:textId="4F788D3A" w:rsidR="00F37DFD" w:rsidRPr="00F37DFD" w:rsidRDefault="00F37DFD">
      <w:pPr>
        <w:rPr>
          <w:i/>
          <w:iCs/>
          <w:lang w:val="en-GB"/>
        </w:rPr>
      </w:pPr>
      <w:r w:rsidRPr="00F37DFD">
        <w:rPr>
          <w:i/>
          <w:iCs/>
          <w:lang w:val="en-GB"/>
        </w:rPr>
        <w:t>Can be used in preparation of topic presentation and in preparation for quizzes</w:t>
      </w:r>
    </w:p>
    <w:p w14:paraId="3D7810BB" w14:textId="77777777" w:rsidR="00F37DFD" w:rsidRDefault="00F37DFD">
      <w:pPr>
        <w:rPr>
          <w:lang w:val="en-GB"/>
        </w:rPr>
      </w:pPr>
    </w:p>
    <w:p w14:paraId="7C6A293D" w14:textId="29653751" w:rsidR="00EB46F2" w:rsidRPr="00F37DFD" w:rsidRDefault="0020246A" w:rsidP="00A5339E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t>6</w:t>
      </w:r>
      <w:r w:rsidR="00A028E1" w:rsidRPr="00F37DFD">
        <w:rPr>
          <w:lang w:val="en-GB"/>
        </w:rPr>
        <w:t xml:space="preserve"> </w:t>
      </w:r>
      <w:r>
        <w:rPr>
          <w:lang w:val="en-GB"/>
        </w:rPr>
        <w:t xml:space="preserve">Design </w:t>
      </w:r>
      <w:r w:rsidR="001230CA">
        <w:rPr>
          <w:lang w:val="en-GB"/>
        </w:rPr>
        <w:t xml:space="preserve">(Chapter </w:t>
      </w:r>
      <w:r>
        <w:rPr>
          <w:lang w:val="en-GB"/>
        </w:rPr>
        <w:t>7</w:t>
      </w:r>
      <w:r w:rsidR="001230CA">
        <w:rPr>
          <w:lang w:val="en-GB"/>
        </w:rPr>
        <w:t>)</w:t>
      </w:r>
    </w:p>
    <w:p w14:paraId="6A5C2AED" w14:textId="68EA60A9" w:rsidR="0020246A" w:rsidRDefault="002049EA">
      <w:pPr>
        <w:rPr>
          <w:lang w:val="en-GB"/>
        </w:rPr>
      </w:pPr>
      <w:r>
        <w:rPr>
          <w:lang w:val="en-GB"/>
        </w:rPr>
        <w:t>Internal validity</w:t>
      </w:r>
    </w:p>
    <w:p w14:paraId="2D593385" w14:textId="753F6360" w:rsidR="002049EA" w:rsidRDefault="002049EA">
      <w:pPr>
        <w:rPr>
          <w:lang w:val="en-GB"/>
        </w:rPr>
      </w:pPr>
      <w:r>
        <w:rPr>
          <w:lang w:val="en-GB"/>
        </w:rPr>
        <w:t>Necessary prerequisites for establishing cause and effect relationships</w:t>
      </w:r>
    </w:p>
    <w:p w14:paraId="386BD2CF" w14:textId="21FBE13F" w:rsidR="002049EA" w:rsidRPr="005A6D71" w:rsidRDefault="002049EA">
      <w:pPr>
        <w:rPr>
          <w:i/>
          <w:iCs/>
          <w:lang w:val="en-GB"/>
        </w:rPr>
      </w:pPr>
      <w:r w:rsidRPr="005A6D71">
        <w:rPr>
          <w:i/>
          <w:iCs/>
          <w:lang w:val="en-GB"/>
        </w:rPr>
        <w:tab/>
      </w:r>
      <w:r w:rsidR="005A6D71" w:rsidRPr="005A6D71">
        <w:rPr>
          <w:i/>
          <w:iCs/>
          <w:lang w:val="en-GB"/>
        </w:rPr>
        <w:t>Note: when these conditions cannot be met, the Bradford Hill Criteria may be applied</w:t>
      </w:r>
    </w:p>
    <w:p w14:paraId="3E97FBDF" w14:textId="17E28170" w:rsidR="005A6D71" w:rsidRDefault="008F731D">
      <w:pPr>
        <w:rPr>
          <w:lang w:val="en-GB"/>
        </w:rPr>
      </w:pPr>
      <w:r>
        <w:rPr>
          <w:lang w:val="en-GB"/>
        </w:rPr>
        <w:t>Single group study designs and threats</w:t>
      </w:r>
    </w:p>
    <w:p w14:paraId="128CA0A9" w14:textId="4B677E3B" w:rsidR="008F731D" w:rsidRDefault="008F731D">
      <w:pPr>
        <w:rPr>
          <w:lang w:val="en-GB"/>
        </w:rPr>
      </w:pPr>
      <w:r>
        <w:rPr>
          <w:lang w:val="en-GB"/>
        </w:rPr>
        <w:tab/>
        <w:t>History, maturation, …., regression to the mean</w:t>
      </w:r>
    </w:p>
    <w:p w14:paraId="46B7BEEC" w14:textId="0D064DB8" w:rsidR="008F731D" w:rsidRDefault="008F731D">
      <w:pPr>
        <w:rPr>
          <w:lang w:val="en-GB"/>
        </w:rPr>
      </w:pPr>
      <w:r>
        <w:rPr>
          <w:lang w:val="en-GB"/>
        </w:rPr>
        <w:t>Multiple group study designs and threats</w:t>
      </w:r>
    </w:p>
    <w:p w14:paraId="4A2E78D4" w14:textId="00C0F70E" w:rsidR="008F731D" w:rsidRDefault="008F731D">
      <w:pPr>
        <w:rPr>
          <w:lang w:val="en-GB"/>
        </w:rPr>
      </w:pPr>
      <w:r>
        <w:rPr>
          <w:lang w:val="en-GB"/>
        </w:rPr>
        <w:tab/>
        <w:t>Same threats, now framed as selection-… threats</w:t>
      </w:r>
    </w:p>
    <w:p w14:paraId="79372A84" w14:textId="124312A3" w:rsidR="008F731D" w:rsidRDefault="008F731D">
      <w:pPr>
        <w:rPr>
          <w:lang w:val="en-GB"/>
        </w:rPr>
      </w:pPr>
      <w:r>
        <w:rPr>
          <w:lang w:val="en-GB"/>
        </w:rPr>
        <w:t>Social interaction threats</w:t>
      </w:r>
    </w:p>
    <w:p w14:paraId="43EF731E" w14:textId="16E182D9" w:rsidR="008F731D" w:rsidRDefault="008F731D">
      <w:pPr>
        <w:rPr>
          <w:lang w:val="en-GB"/>
        </w:rPr>
      </w:pPr>
      <w:r>
        <w:rPr>
          <w:lang w:val="en-GB"/>
        </w:rPr>
        <w:t>Design notation</w:t>
      </w:r>
    </w:p>
    <w:p w14:paraId="2215DB6D" w14:textId="5D8ABC8C" w:rsidR="008F731D" w:rsidRDefault="008F731D">
      <w:pPr>
        <w:rPr>
          <w:lang w:val="en-GB"/>
        </w:rPr>
      </w:pPr>
      <w:r>
        <w:rPr>
          <w:lang w:val="en-GB"/>
        </w:rPr>
        <w:t>Different types of designs</w:t>
      </w:r>
    </w:p>
    <w:p w14:paraId="3474765C" w14:textId="0413E247" w:rsidR="008F731D" w:rsidRDefault="008F731D">
      <w:pPr>
        <w:rPr>
          <w:lang w:val="en-GB"/>
        </w:rPr>
      </w:pPr>
      <w:r>
        <w:rPr>
          <w:lang w:val="en-GB"/>
        </w:rPr>
        <w:tab/>
        <w:t>Random assignment (versus random sampling!)</w:t>
      </w:r>
    </w:p>
    <w:p w14:paraId="67D2C2AB" w14:textId="4115B70B" w:rsidR="008F731D" w:rsidRDefault="008F731D">
      <w:pPr>
        <w:rPr>
          <w:lang w:val="en-GB"/>
        </w:rPr>
      </w:pPr>
      <w:r>
        <w:rPr>
          <w:lang w:val="en-GB"/>
        </w:rPr>
        <w:tab/>
        <w:t>True experiment / quasi-experiment / non-experiment</w:t>
      </w:r>
    </w:p>
    <w:p w14:paraId="3F5EED57" w14:textId="77777777" w:rsidR="008F731D" w:rsidRDefault="008F731D">
      <w:pPr>
        <w:rPr>
          <w:lang w:val="en-GB"/>
        </w:rPr>
      </w:pPr>
    </w:p>
    <w:p w14:paraId="0D524BB6" w14:textId="173C0415" w:rsidR="0081391A" w:rsidRDefault="0081391A">
      <w:pPr>
        <w:rPr>
          <w:lang w:val="en-GB"/>
        </w:rPr>
      </w:pPr>
      <w:r>
        <w:rPr>
          <w:lang w:val="en-GB"/>
        </w:rPr>
        <w:br w:type="page"/>
      </w:r>
    </w:p>
    <w:p w14:paraId="292F41D0" w14:textId="1A23B210" w:rsidR="008F731D" w:rsidRPr="00F37DFD" w:rsidRDefault="008F731D" w:rsidP="008F731D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7</w:t>
      </w:r>
      <w:r w:rsidRPr="00F37DFD">
        <w:rPr>
          <w:lang w:val="en-GB"/>
        </w:rPr>
        <w:t xml:space="preserve"> </w:t>
      </w:r>
      <w:r>
        <w:rPr>
          <w:lang w:val="en-GB"/>
        </w:rPr>
        <w:t xml:space="preserve">Experimental </w:t>
      </w:r>
      <w:r>
        <w:rPr>
          <w:lang w:val="en-GB"/>
        </w:rPr>
        <w:t xml:space="preserve">Design (Chapter </w:t>
      </w:r>
      <w:r>
        <w:rPr>
          <w:lang w:val="en-GB"/>
        </w:rPr>
        <w:t>9</w:t>
      </w:r>
      <w:r>
        <w:rPr>
          <w:lang w:val="en-GB"/>
        </w:rPr>
        <w:t>)</w:t>
      </w:r>
    </w:p>
    <w:p w14:paraId="14FC80FD" w14:textId="64F85372" w:rsidR="008F731D" w:rsidRPr="008F731D" w:rsidRDefault="008F731D" w:rsidP="008F731D">
      <w:pPr>
        <w:rPr>
          <w:i/>
          <w:iCs/>
          <w:lang w:val="en-GB"/>
        </w:rPr>
      </w:pPr>
      <w:r w:rsidRPr="008F731D">
        <w:rPr>
          <w:i/>
          <w:iCs/>
          <w:lang w:val="en-GB"/>
        </w:rPr>
        <w:t>There is some overlap with the previous chapter</w:t>
      </w:r>
      <w:r>
        <w:rPr>
          <w:i/>
          <w:iCs/>
          <w:lang w:val="en-GB"/>
        </w:rPr>
        <w:t>, but here we deal with true experiments</w:t>
      </w:r>
    </w:p>
    <w:p w14:paraId="51756CB5" w14:textId="71B46363" w:rsidR="008F731D" w:rsidRDefault="008F731D" w:rsidP="008F731D">
      <w:pPr>
        <w:rPr>
          <w:lang w:val="en-GB"/>
        </w:rPr>
      </w:pPr>
      <w:r>
        <w:rPr>
          <w:lang w:val="en-GB"/>
        </w:rPr>
        <w:t>Two-group experimental design</w:t>
      </w:r>
    </w:p>
    <w:p w14:paraId="66CF3AD0" w14:textId="354F07E5" w:rsidR="008F731D" w:rsidRDefault="008F731D" w:rsidP="008F731D">
      <w:pPr>
        <w:rPr>
          <w:lang w:val="en-GB"/>
        </w:rPr>
      </w:pPr>
      <w:r>
        <w:rPr>
          <w:lang w:val="en-GB"/>
        </w:rPr>
        <w:t>Idea of probabilistic (or stochastic) equivalence (by random assignment)</w:t>
      </w:r>
    </w:p>
    <w:p w14:paraId="66E42CEC" w14:textId="722342F2" w:rsidR="008F731D" w:rsidRDefault="00813169" w:rsidP="008F731D">
      <w:pPr>
        <w:rPr>
          <w:lang w:val="en-GB"/>
        </w:rPr>
      </w:pPr>
      <w:r>
        <w:rPr>
          <w:lang w:val="en-GB"/>
        </w:rPr>
        <w:t>Classifying designs</w:t>
      </w:r>
    </w:p>
    <w:p w14:paraId="0FA626D7" w14:textId="721C62E4" w:rsidR="00813169" w:rsidRDefault="00813169" w:rsidP="008F731D">
      <w:pPr>
        <w:rPr>
          <w:lang w:val="en-GB"/>
        </w:rPr>
      </w:pPr>
      <w:r>
        <w:rPr>
          <w:lang w:val="en-GB"/>
        </w:rPr>
        <w:tab/>
        <w:t>Signal enhancing versus noise reducing</w:t>
      </w:r>
    </w:p>
    <w:p w14:paraId="232D7893" w14:textId="36653FE3" w:rsidR="00813169" w:rsidRDefault="00813169" w:rsidP="008F731D">
      <w:pPr>
        <w:rPr>
          <w:lang w:val="en-GB"/>
        </w:rPr>
      </w:pPr>
      <w:r>
        <w:rPr>
          <w:lang w:val="en-GB"/>
        </w:rPr>
        <w:tab/>
        <w:t>Factorial designs</w:t>
      </w:r>
    </w:p>
    <w:p w14:paraId="2A5E70EE" w14:textId="1954277B" w:rsidR="00813169" w:rsidRDefault="00813169" w:rsidP="008F731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Analysis by ANOVA: main effects, interaction effects</w:t>
      </w:r>
    </w:p>
    <w:p w14:paraId="47A6FFC4" w14:textId="77777777" w:rsidR="00813169" w:rsidRDefault="00813169" w:rsidP="008F731D">
      <w:pPr>
        <w:rPr>
          <w:lang w:val="en-GB"/>
        </w:rPr>
      </w:pPr>
      <w:r>
        <w:rPr>
          <w:lang w:val="en-GB"/>
        </w:rPr>
        <w:tab/>
        <w:t>Randomized Block design</w:t>
      </w:r>
      <w:r w:rsidRPr="00813169">
        <w:rPr>
          <w:i/>
          <w:iCs/>
          <w:lang w:val="en-GB"/>
        </w:rPr>
        <w:t xml:space="preserve"> (illustration in session on analysis or wrap up session)</w:t>
      </w:r>
    </w:p>
    <w:p w14:paraId="32F27C8E" w14:textId="5DFE138E" w:rsidR="00813169" w:rsidRDefault="00813169" w:rsidP="008F731D">
      <w:pPr>
        <w:rPr>
          <w:lang w:val="en-GB"/>
        </w:rPr>
      </w:pPr>
      <w:r>
        <w:rPr>
          <w:lang w:val="en-GB"/>
        </w:rPr>
        <w:t xml:space="preserve"> </w:t>
      </w:r>
      <w:r w:rsidR="0081391A">
        <w:rPr>
          <w:lang w:val="en-GB"/>
        </w:rPr>
        <w:tab/>
        <w:t>Covariance design</w:t>
      </w:r>
    </w:p>
    <w:p w14:paraId="17FAEC18" w14:textId="46179B23" w:rsidR="0081391A" w:rsidRDefault="0081391A" w:rsidP="008F731D">
      <w:pPr>
        <w:rPr>
          <w:lang w:val="en-GB"/>
        </w:rPr>
      </w:pPr>
      <w:r>
        <w:rPr>
          <w:lang w:val="en-GB"/>
        </w:rPr>
        <w:tab/>
        <w:t>Hybrid designs</w:t>
      </w:r>
    </w:p>
    <w:p w14:paraId="38B0019E" w14:textId="57EF6D2C" w:rsidR="0081391A" w:rsidRDefault="0081391A" w:rsidP="008F731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Solomon four-group design</w:t>
      </w:r>
    </w:p>
    <w:p w14:paraId="3242B0F2" w14:textId="22878AC2" w:rsidR="0081391A" w:rsidRDefault="0081391A" w:rsidP="008F731D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Switching replications design</w:t>
      </w:r>
    </w:p>
    <w:p w14:paraId="6584E579" w14:textId="36643A95" w:rsidR="00813169" w:rsidRDefault="00813169" w:rsidP="008F731D">
      <w:pPr>
        <w:rPr>
          <w:lang w:val="en-GB"/>
        </w:rPr>
      </w:pPr>
      <w:r>
        <w:rPr>
          <w:lang w:val="en-GB"/>
        </w:rPr>
        <w:tab/>
      </w:r>
    </w:p>
    <w:p w14:paraId="5F63BA8A" w14:textId="2DFFCFD1" w:rsidR="004E2048" w:rsidRPr="00F37DFD" w:rsidRDefault="004E2048" w:rsidP="004E2048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t>8</w:t>
      </w:r>
      <w:r w:rsidRPr="00F37DFD">
        <w:rPr>
          <w:lang w:val="en-GB"/>
        </w:rPr>
        <w:t xml:space="preserve"> </w:t>
      </w:r>
      <w:r>
        <w:rPr>
          <w:lang w:val="en-GB"/>
        </w:rPr>
        <w:t>Quasi-</w:t>
      </w:r>
      <w:r>
        <w:rPr>
          <w:lang w:val="en-GB"/>
        </w:rPr>
        <w:t xml:space="preserve">Experimental Design (Chapter </w:t>
      </w:r>
      <w:r>
        <w:rPr>
          <w:lang w:val="en-GB"/>
        </w:rPr>
        <w:t>10</w:t>
      </w:r>
      <w:r>
        <w:rPr>
          <w:lang w:val="en-GB"/>
        </w:rPr>
        <w:t>)</w:t>
      </w:r>
    </w:p>
    <w:p w14:paraId="0ABBD978" w14:textId="63928365" w:rsidR="00EE6115" w:rsidRDefault="00EE6115" w:rsidP="004E2048">
      <w:pPr>
        <w:rPr>
          <w:lang w:val="en-GB"/>
        </w:rPr>
      </w:pPr>
      <w:r>
        <w:rPr>
          <w:lang w:val="en-GB"/>
        </w:rPr>
        <w:t>Definition, how does it differ from true experimental design</w:t>
      </w:r>
    </w:p>
    <w:p w14:paraId="22241C5A" w14:textId="2279EAA7" w:rsidR="008F731D" w:rsidRDefault="00EE6115">
      <w:pPr>
        <w:rPr>
          <w:lang w:val="en-GB"/>
        </w:rPr>
      </w:pPr>
      <w:r>
        <w:rPr>
          <w:lang w:val="en-GB"/>
        </w:rPr>
        <w:t>Non-equivalent group design</w:t>
      </w:r>
    </w:p>
    <w:p w14:paraId="1AB7CAAB" w14:textId="2FAC99E8" w:rsidR="00EE6115" w:rsidRDefault="00EE6115">
      <w:pPr>
        <w:rPr>
          <w:lang w:val="en-GB"/>
        </w:rPr>
      </w:pPr>
      <w:r>
        <w:rPr>
          <w:lang w:val="en-GB"/>
        </w:rPr>
        <w:tab/>
        <w:t>Possible outcomes and their interpretation</w:t>
      </w:r>
    </w:p>
    <w:p w14:paraId="0CB01BF1" w14:textId="09110B9E" w:rsidR="00EE6115" w:rsidRDefault="00EE6115">
      <w:pPr>
        <w:rPr>
          <w:lang w:val="en-GB"/>
        </w:rPr>
      </w:pPr>
      <w:r>
        <w:rPr>
          <w:lang w:val="en-GB"/>
        </w:rPr>
        <w:t>Regression-discontinuity design</w:t>
      </w:r>
    </w:p>
    <w:p w14:paraId="46036799" w14:textId="5486345C" w:rsidR="00EE6115" w:rsidRDefault="00EE6115">
      <w:pPr>
        <w:rPr>
          <w:lang w:val="en-GB"/>
        </w:rPr>
      </w:pPr>
      <w:r>
        <w:rPr>
          <w:lang w:val="en-GB"/>
        </w:rPr>
        <w:tab/>
        <w:t>Logic and interpretation</w:t>
      </w:r>
    </w:p>
    <w:p w14:paraId="2768139D" w14:textId="1B6F1AF7" w:rsidR="00EE6115" w:rsidRDefault="00EE6115">
      <w:pPr>
        <w:rPr>
          <w:lang w:val="en-GB"/>
        </w:rPr>
      </w:pPr>
      <w:r>
        <w:rPr>
          <w:lang w:val="en-GB"/>
        </w:rPr>
        <w:t>Other types of quasi-experimental design</w:t>
      </w:r>
    </w:p>
    <w:p w14:paraId="58677220" w14:textId="56BF4492" w:rsidR="00EE6115" w:rsidRDefault="00EE6115">
      <w:pPr>
        <w:rPr>
          <w:lang w:val="en-GB"/>
        </w:rPr>
      </w:pPr>
      <w:r>
        <w:rPr>
          <w:lang w:val="en-GB"/>
        </w:rPr>
        <w:tab/>
        <w:t>Proxy pretest</w:t>
      </w:r>
    </w:p>
    <w:p w14:paraId="2AC5CB0D" w14:textId="578D98A9" w:rsidR="00EE6115" w:rsidRDefault="00EE6115">
      <w:pPr>
        <w:rPr>
          <w:lang w:val="en-GB"/>
        </w:rPr>
      </w:pPr>
      <w:r>
        <w:rPr>
          <w:lang w:val="en-GB"/>
        </w:rPr>
        <w:tab/>
        <w:t>Separate pre-post samples design</w:t>
      </w:r>
    </w:p>
    <w:p w14:paraId="53C40C6C" w14:textId="325153B8" w:rsidR="00EE6115" w:rsidRDefault="00EE6115">
      <w:pPr>
        <w:rPr>
          <w:lang w:val="en-GB"/>
        </w:rPr>
      </w:pPr>
      <w:r>
        <w:rPr>
          <w:lang w:val="en-GB"/>
        </w:rPr>
        <w:tab/>
        <w:t>Double-pretest design</w:t>
      </w:r>
    </w:p>
    <w:p w14:paraId="702DC732" w14:textId="3BED65FB" w:rsidR="00EE6115" w:rsidRDefault="00EE6115">
      <w:pPr>
        <w:rPr>
          <w:lang w:val="en-GB"/>
        </w:rPr>
      </w:pPr>
      <w:r>
        <w:rPr>
          <w:lang w:val="en-GB"/>
        </w:rPr>
        <w:tab/>
        <w:t>Switching replications design</w:t>
      </w:r>
    </w:p>
    <w:p w14:paraId="25C47299" w14:textId="77777777" w:rsidR="00EE6115" w:rsidRDefault="00EE6115">
      <w:pPr>
        <w:rPr>
          <w:lang w:val="en-GB"/>
        </w:rPr>
      </w:pPr>
    </w:p>
    <w:p w14:paraId="7F7EC269" w14:textId="0C73A5F5" w:rsidR="00EE6115" w:rsidRDefault="00EE6115">
      <w:pPr>
        <w:rPr>
          <w:lang w:val="en-GB"/>
        </w:rPr>
      </w:pPr>
      <w:r>
        <w:rPr>
          <w:lang w:val="en-GB"/>
        </w:rPr>
        <w:tab/>
        <w:t>Pattern-matching non-equivalent dependent variables design</w:t>
      </w:r>
    </w:p>
    <w:p w14:paraId="14F08969" w14:textId="5EAE7C70" w:rsidR="00EE6115" w:rsidRDefault="00EE6115">
      <w:pPr>
        <w:rPr>
          <w:lang w:val="en-GB"/>
        </w:rPr>
      </w:pPr>
      <w:r>
        <w:rPr>
          <w:lang w:val="en-GB"/>
        </w:rPr>
        <w:tab/>
        <w:t>Regression point-displacement design</w:t>
      </w:r>
    </w:p>
    <w:p w14:paraId="0AFD1A5E" w14:textId="77777777" w:rsidR="00EE6115" w:rsidRDefault="00EE6115">
      <w:pPr>
        <w:rPr>
          <w:lang w:val="en-GB"/>
        </w:rPr>
      </w:pPr>
    </w:p>
    <w:p w14:paraId="595526BD" w14:textId="115AD168" w:rsidR="00C93D49" w:rsidRDefault="00C93D49">
      <w:pPr>
        <w:rPr>
          <w:lang w:val="en-GB"/>
        </w:rPr>
      </w:pPr>
      <w:r>
        <w:rPr>
          <w:lang w:val="en-GB"/>
        </w:rPr>
        <w:br w:type="page"/>
      </w:r>
    </w:p>
    <w:p w14:paraId="424FD957" w14:textId="218B86EA" w:rsidR="00C93D49" w:rsidRPr="00F37DFD" w:rsidRDefault="00C93D49" w:rsidP="00B02112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9</w:t>
      </w:r>
      <w:r w:rsidRPr="00F37DFD">
        <w:rPr>
          <w:lang w:val="en-GB"/>
        </w:rPr>
        <w:t xml:space="preserve"> </w:t>
      </w:r>
      <w:r>
        <w:rPr>
          <w:lang w:val="en-GB"/>
        </w:rPr>
        <w:t xml:space="preserve">Analysis I </w:t>
      </w:r>
      <w:r>
        <w:rPr>
          <w:lang w:val="en-GB"/>
        </w:rPr>
        <w:t>(Chapter 1</w:t>
      </w:r>
      <w:r>
        <w:rPr>
          <w:lang w:val="en-GB"/>
        </w:rPr>
        <w:t>2</w:t>
      </w:r>
      <w:r>
        <w:rPr>
          <w:lang w:val="en-GB"/>
        </w:rPr>
        <w:t>)</w:t>
      </w:r>
    </w:p>
    <w:p w14:paraId="0C51AD82" w14:textId="341BD2A3" w:rsidR="00C93D49" w:rsidRDefault="005D1AFF" w:rsidP="00C93D49">
      <w:pPr>
        <w:rPr>
          <w:lang w:val="en-GB"/>
        </w:rPr>
      </w:pPr>
      <w:r>
        <w:rPr>
          <w:lang w:val="en-GB"/>
        </w:rPr>
        <w:t>Conclusion validity: reaching a correct conclusion</w:t>
      </w:r>
    </w:p>
    <w:p w14:paraId="642032F5" w14:textId="3D99BD7F" w:rsidR="00C93D49" w:rsidRDefault="005D1AFF">
      <w:pPr>
        <w:rPr>
          <w:lang w:val="en-GB"/>
        </w:rPr>
      </w:pPr>
      <w:r>
        <w:rPr>
          <w:lang w:val="en-GB"/>
        </w:rPr>
        <w:t>Hypothesis testing and statistical inference</w:t>
      </w:r>
    </w:p>
    <w:p w14:paraId="4D2AED01" w14:textId="2DB67909" w:rsidR="009C2B4F" w:rsidRDefault="005D1AFF">
      <w:pPr>
        <w:rPr>
          <w:lang w:val="en-GB"/>
        </w:rPr>
      </w:pPr>
      <w:r>
        <w:rPr>
          <w:lang w:val="en-GB"/>
        </w:rPr>
        <w:tab/>
      </w:r>
      <w:proofErr w:type="gramStart"/>
      <w:r w:rsidR="009C2B4F">
        <w:rPr>
          <w:lang w:val="en-GB"/>
        </w:rPr>
        <w:t>Null-hypothesis</w:t>
      </w:r>
      <w:proofErr w:type="gramEnd"/>
      <w:r w:rsidR="009C2B4F">
        <w:rPr>
          <w:lang w:val="en-GB"/>
        </w:rPr>
        <w:t xml:space="preserve"> versus alternative hypothesis</w:t>
      </w:r>
    </w:p>
    <w:p w14:paraId="4896D087" w14:textId="45AE5CCD" w:rsidR="009C2B4F" w:rsidRDefault="009C2B4F" w:rsidP="009C2B4F">
      <w:pPr>
        <w:ind w:firstLine="708"/>
        <w:rPr>
          <w:lang w:val="en-GB"/>
        </w:rPr>
      </w:pPr>
      <w:r>
        <w:rPr>
          <w:lang w:val="en-GB"/>
        </w:rPr>
        <w:t>Matrix of what is true and what is concluded</w:t>
      </w:r>
    </w:p>
    <w:p w14:paraId="1248EC0C" w14:textId="28B87CC1" w:rsidR="005D1AFF" w:rsidRDefault="005D1AFF" w:rsidP="009C2B4F">
      <w:pPr>
        <w:ind w:firstLine="708"/>
        <w:rPr>
          <w:lang w:val="en-GB"/>
        </w:rPr>
      </w:pPr>
      <w:r>
        <w:rPr>
          <w:lang w:val="en-GB"/>
        </w:rPr>
        <w:t>Possible errors: type 1 error (</w:t>
      </w:r>
      <w:r w:rsidRPr="005D1AFF">
        <w:rPr>
          <w:rFonts w:ascii="Symbol" w:hAnsi="Symbol"/>
          <w:lang w:val="en-GB"/>
        </w:rPr>
        <w:t>a</w:t>
      </w:r>
      <w:r>
        <w:rPr>
          <w:lang w:val="en-GB"/>
        </w:rPr>
        <w:t>) and type 2 error (</w:t>
      </w:r>
      <w:r>
        <w:rPr>
          <w:rFonts w:ascii="Symbol" w:hAnsi="Symbol"/>
          <w:lang w:val="en-GB"/>
        </w:rPr>
        <w:t>b</w:t>
      </w:r>
      <w:r>
        <w:rPr>
          <w:lang w:val="en-GB"/>
        </w:rPr>
        <w:t>)</w:t>
      </w:r>
    </w:p>
    <w:p w14:paraId="1DEE7ABD" w14:textId="30C0BF64" w:rsidR="005D1AFF" w:rsidRDefault="005D1AFF">
      <w:pPr>
        <w:rPr>
          <w:rFonts w:ascii="Symbol" w:hAnsi="Symbol"/>
          <w:lang w:val="en-GB"/>
        </w:rPr>
      </w:pPr>
      <w:r>
        <w:rPr>
          <w:lang w:val="en-GB"/>
        </w:rPr>
        <w:tab/>
        <w:t>Power (1-</w:t>
      </w:r>
      <w:r w:rsidRPr="005D1AFF">
        <w:rPr>
          <w:rFonts w:ascii="Symbol" w:hAnsi="Symbol"/>
          <w:lang w:val="en-GB"/>
        </w:rPr>
        <w:t xml:space="preserve"> </w:t>
      </w:r>
      <w:r>
        <w:rPr>
          <w:rFonts w:ascii="Symbol" w:hAnsi="Symbol"/>
          <w:lang w:val="en-GB"/>
        </w:rPr>
        <w:t>b)</w:t>
      </w:r>
    </w:p>
    <w:p w14:paraId="6CDB920D" w14:textId="26DE97BE" w:rsidR="009C2B4F" w:rsidRDefault="009C2B4F">
      <w:pPr>
        <w:rPr>
          <w:lang w:val="en-GB"/>
        </w:rPr>
      </w:pPr>
      <w:r>
        <w:rPr>
          <w:rFonts w:ascii="Symbol" w:hAnsi="Symbol"/>
          <w:lang w:val="en-GB"/>
        </w:rPr>
        <w:tab/>
      </w:r>
      <w:r w:rsidRPr="009C2B4F">
        <w:rPr>
          <w:lang w:val="en-GB"/>
        </w:rPr>
        <w:t>Relationship between t</w:t>
      </w:r>
      <w:r>
        <w:rPr>
          <w:lang w:val="en-GB"/>
        </w:rPr>
        <w:t>ype 1 and type 2 error</w:t>
      </w:r>
    </w:p>
    <w:p w14:paraId="7F2841A6" w14:textId="5DDD8F22" w:rsidR="006B4F5E" w:rsidRDefault="006B4F5E">
      <w:pPr>
        <w:rPr>
          <w:lang w:val="en-GB"/>
        </w:rPr>
      </w:pPr>
      <w:r>
        <w:rPr>
          <w:lang w:val="en-GB"/>
        </w:rPr>
        <w:t>How to improve conclusion validity</w:t>
      </w:r>
    </w:p>
    <w:p w14:paraId="15DE82FF" w14:textId="2BD5E3B9" w:rsidR="006B4F5E" w:rsidRPr="006B4F5E" w:rsidRDefault="006B4F5E">
      <w:pPr>
        <w:rPr>
          <w:i/>
          <w:iCs/>
          <w:lang w:val="en-GB"/>
        </w:rPr>
      </w:pPr>
      <w:r w:rsidRPr="006B4F5E">
        <w:rPr>
          <w:i/>
          <w:iCs/>
          <w:lang w:val="en-GB"/>
        </w:rPr>
        <w:t>Note: important to distinguish statistical significance and practical relevance</w:t>
      </w:r>
    </w:p>
    <w:p w14:paraId="29FFBB44" w14:textId="10BF48C4" w:rsidR="006B4F5E" w:rsidRDefault="00B02112">
      <w:pPr>
        <w:rPr>
          <w:lang w:val="en-GB"/>
        </w:rPr>
      </w:pPr>
      <w:r>
        <w:rPr>
          <w:lang w:val="en-GB"/>
        </w:rPr>
        <w:t>Handling of data</w:t>
      </w:r>
    </w:p>
    <w:p w14:paraId="4F5623AB" w14:textId="55065EE8" w:rsidR="00B02112" w:rsidRDefault="00B02112">
      <w:pPr>
        <w:rPr>
          <w:lang w:val="en-GB"/>
        </w:rPr>
      </w:pPr>
      <w:r>
        <w:rPr>
          <w:lang w:val="en-GB"/>
        </w:rPr>
        <w:tab/>
        <w:t>Logging/storing data</w:t>
      </w:r>
    </w:p>
    <w:p w14:paraId="28147E72" w14:textId="6CB3513F" w:rsidR="00B02112" w:rsidRDefault="00B02112" w:rsidP="00B02112">
      <w:pPr>
        <w:ind w:left="709"/>
        <w:rPr>
          <w:lang w:val="en-GB"/>
        </w:rPr>
      </w:pPr>
      <w:r>
        <w:rPr>
          <w:lang w:val="en-GB"/>
        </w:rPr>
        <w:t xml:space="preserve">Checking for accuracy of data/data quality/acceptability of survey (completeness, attentiveness of respondents (e.g. </w:t>
      </w:r>
      <w:proofErr w:type="gramStart"/>
      <w:r>
        <w:rPr>
          <w:lang w:val="en-GB"/>
        </w:rPr>
        <w:t>straight-lining</w:t>
      </w:r>
      <w:proofErr w:type="gramEnd"/>
      <w:r>
        <w:rPr>
          <w:lang w:val="en-GB"/>
        </w:rPr>
        <w:t>), plausibility of response patterns, etc.)</w:t>
      </w:r>
    </w:p>
    <w:p w14:paraId="70E871DC" w14:textId="2FA3F349" w:rsidR="00B02112" w:rsidRDefault="00B02112" w:rsidP="00B02112">
      <w:pPr>
        <w:ind w:left="709"/>
        <w:rPr>
          <w:lang w:val="en-GB"/>
        </w:rPr>
      </w:pPr>
      <w:r>
        <w:rPr>
          <w:lang w:val="en-GB"/>
        </w:rPr>
        <w:t>Record keeping (code book, content of variables, how new variables were computed</w:t>
      </w:r>
      <w:r w:rsidR="00F76840">
        <w:rPr>
          <w:lang w:val="en-GB"/>
        </w:rPr>
        <w:t xml:space="preserve"> (e.g. sum scores or mean scores)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 xml:space="preserve">transformations,  </w:t>
      </w:r>
      <w:r w:rsidR="00F76840">
        <w:rPr>
          <w:lang w:val="en-GB"/>
        </w:rPr>
        <w:t>reversing</w:t>
      </w:r>
      <w:proofErr w:type="gramEnd"/>
      <w:r w:rsidR="00F76840">
        <w:rPr>
          <w:lang w:val="en-GB"/>
        </w:rPr>
        <w:t xml:space="preserve"> scores, </w:t>
      </w:r>
      <w:r>
        <w:rPr>
          <w:lang w:val="en-GB"/>
        </w:rPr>
        <w:t>etc)</w:t>
      </w:r>
    </w:p>
    <w:p w14:paraId="4BDE2D2C" w14:textId="77777777" w:rsidR="00F76840" w:rsidRDefault="00F76840" w:rsidP="00B02112">
      <w:pPr>
        <w:ind w:left="709"/>
        <w:rPr>
          <w:lang w:val="en-GB"/>
        </w:rPr>
      </w:pPr>
      <w:r>
        <w:rPr>
          <w:lang w:val="en-GB"/>
        </w:rPr>
        <w:t>When collapsing scores, keep copy of original variable</w:t>
      </w:r>
    </w:p>
    <w:p w14:paraId="2F1A2B0E" w14:textId="62BEC6D1" w:rsidR="00E17E4D" w:rsidRDefault="00E17E4D" w:rsidP="00B02112">
      <w:pPr>
        <w:ind w:left="709"/>
        <w:rPr>
          <w:lang w:val="en-GB"/>
        </w:rPr>
      </w:pPr>
      <w:r>
        <w:rPr>
          <w:lang w:val="en-GB"/>
        </w:rPr>
        <w:t>Data entry (most data is collected/recorded electronically nowadays; if paper &amp; pencil data is to be entered, consider double entry, retain original paper questionnaires)</w:t>
      </w:r>
    </w:p>
    <w:p w14:paraId="3E7EA18B" w14:textId="4250249B" w:rsidR="00F76840" w:rsidRDefault="00F76840" w:rsidP="00F76840">
      <w:pPr>
        <w:rPr>
          <w:lang w:val="en-GB"/>
        </w:rPr>
      </w:pPr>
      <w:r>
        <w:rPr>
          <w:lang w:val="en-GB"/>
        </w:rPr>
        <w:t>Missing values</w:t>
      </w:r>
    </w:p>
    <w:p w14:paraId="66EB8AE7" w14:textId="675B1446" w:rsidR="00F76840" w:rsidRDefault="00F76840" w:rsidP="00F76840">
      <w:pPr>
        <w:rPr>
          <w:lang w:val="en-GB"/>
        </w:rPr>
      </w:pPr>
      <w:r>
        <w:rPr>
          <w:lang w:val="en-GB"/>
        </w:rPr>
        <w:tab/>
        <w:t>Different types of missing data (to be discussed)</w:t>
      </w:r>
    </w:p>
    <w:p w14:paraId="3D600E19" w14:textId="4A526E2B" w:rsidR="00F76840" w:rsidRDefault="00F76840" w:rsidP="00F76840">
      <w:pPr>
        <w:rPr>
          <w:lang w:val="en-GB"/>
        </w:rPr>
      </w:pPr>
      <w:r>
        <w:rPr>
          <w:lang w:val="en-GB"/>
        </w:rPr>
        <w:tab/>
        <w:t>Imputation (replacing missing values)</w:t>
      </w:r>
    </w:p>
    <w:p w14:paraId="36694FCC" w14:textId="77777777" w:rsidR="00F76840" w:rsidRDefault="00F76840" w:rsidP="00F76840">
      <w:pPr>
        <w:rPr>
          <w:lang w:val="en-GB"/>
        </w:rPr>
      </w:pPr>
    </w:p>
    <w:p w14:paraId="40F7072D" w14:textId="2D5130E8" w:rsidR="0044634D" w:rsidRDefault="0044634D" w:rsidP="00F76840">
      <w:pPr>
        <w:rPr>
          <w:lang w:val="en-GB"/>
        </w:rPr>
      </w:pPr>
      <w:r>
        <w:rPr>
          <w:lang w:val="en-GB"/>
        </w:rPr>
        <w:t>Descriptive statistics</w:t>
      </w:r>
    </w:p>
    <w:p w14:paraId="5DA25F3D" w14:textId="74E69F53" w:rsidR="0044634D" w:rsidRDefault="0044634D" w:rsidP="00F76840">
      <w:pPr>
        <w:rPr>
          <w:lang w:val="en-GB"/>
        </w:rPr>
      </w:pPr>
      <w:r>
        <w:rPr>
          <w:lang w:val="en-GB"/>
        </w:rPr>
        <w:tab/>
        <w:t>Discrete distribution (frequency tables; nominal and ordinal scales)</w:t>
      </w:r>
    </w:p>
    <w:p w14:paraId="4255D933" w14:textId="2982923A" w:rsidR="0044634D" w:rsidRDefault="0044634D" w:rsidP="00F76840">
      <w:pPr>
        <w:rPr>
          <w:lang w:val="en-GB"/>
        </w:rPr>
      </w:pPr>
      <w:r>
        <w:rPr>
          <w:lang w:val="en-GB"/>
        </w:rPr>
        <w:tab/>
        <w:t>Continuous (at least in principle) distribution (metric variable)</w:t>
      </w:r>
    </w:p>
    <w:p w14:paraId="0EC7EC17" w14:textId="27A40251" w:rsidR="0044634D" w:rsidRDefault="0044634D" w:rsidP="00F76840">
      <w:pPr>
        <w:rPr>
          <w:lang w:val="en-GB"/>
        </w:rPr>
      </w:pPr>
      <w:r>
        <w:rPr>
          <w:lang w:val="en-GB"/>
        </w:rPr>
        <w:tab/>
        <w:t>Central tendency</w:t>
      </w:r>
    </w:p>
    <w:p w14:paraId="5ACD8AD3" w14:textId="2E510659" w:rsidR="0044634D" w:rsidRDefault="0044634D" w:rsidP="00F7684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Mean, median, mode – when to use which</w:t>
      </w:r>
    </w:p>
    <w:p w14:paraId="7AE8C786" w14:textId="1B50A6B8" w:rsidR="0044634D" w:rsidRDefault="0044634D" w:rsidP="00F76840">
      <w:pPr>
        <w:rPr>
          <w:lang w:val="en-GB"/>
        </w:rPr>
      </w:pPr>
      <w:r>
        <w:rPr>
          <w:lang w:val="en-GB"/>
        </w:rPr>
        <w:tab/>
        <w:t>Dispersion/variability</w:t>
      </w:r>
    </w:p>
    <w:p w14:paraId="4D245E63" w14:textId="18D37600" w:rsidR="0044634D" w:rsidRDefault="0044634D" w:rsidP="00F7684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Variance and standard deviation; quartiles and interquartile range; range</w:t>
      </w:r>
    </w:p>
    <w:p w14:paraId="77068BE7" w14:textId="62DA7DBD" w:rsidR="0044634D" w:rsidRDefault="0044634D" w:rsidP="00F76840">
      <w:pPr>
        <w:rPr>
          <w:lang w:val="en-GB"/>
        </w:rPr>
      </w:pPr>
      <w:r>
        <w:rPr>
          <w:lang w:val="en-GB"/>
        </w:rPr>
        <w:t>Measures of association: correlation</w:t>
      </w:r>
    </w:p>
    <w:p w14:paraId="74A723E3" w14:textId="6669E609" w:rsidR="00120837" w:rsidRDefault="00120837" w:rsidP="00F76840">
      <w:pPr>
        <w:rPr>
          <w:lang w:val="en-GB"/>
        </w:rPr>
      </w:pPr>
      <w:r>
        <w:rPr>
          <w:lang w:val="en-GB"/>
        </w:rPr>
        <w:tab/>
        <w:t>Pearson correlation for metric variables</w:t>
      </w:r>
    </w:p>
    <w:p w14:paraId="6F1E60AC" w14:textId="14426932" w:rsidR="00564769" w:rsidRPr="00564769" w:rsidRDefault="00564769" w:rsidP="00F76840">
      <w:pPr>
        <w:rPr>
          <w:i/>
          <w:iCs/>
          <w:lang w:val="en-GB"/>
        </w:rPr>
      </w:pPr>
      <w:r>
        <w:rPr>
          <w:lang w:val="en-GB"/>
        </w:rPr>
        <w:tab/>
      </w:r>
      <w:r w:rsidRPr="00564769">
        <w:rPr>
          <w:i/>
          <w:iCs/>
          <w:lang w:val="en-GB"/>
        </w:rPr>
        <w:t>Coefficients for ordinal variables (Spearman, Kendall, gamma coefficient, etc)</w:t>
      </w:r>
    </w:p>
    <w:p w14:paraId="38257AD8" w14:textId="031E4DD2" w:rsidR="00564769" w:rsidRPr="00C54687" w:rsidRDefault="00564769" w:rsidP="00564769">
      <w:pPr>
        <w:ind w:left="709" w:hanging="709"/>
        <w:rPr>
          <w:lang w:val="en-GB"/>
        </w:rPr>
      </w:pPr>
      <w:r w:rsidRPr="00C54687">
        <w:rPr>
          <w:lang w:val="en-GB"/>
        </w:rPr>
        <w:lastRenderedPageBreak/>
        <w:tab/>
      </w:r>
      <w:r w:rsidR="00C54687" w:rsidRPr="00C54687">
        <w:rPr>
          <w:lang w:val="en-GB"/>
        </w:rPr>
        <w:t>Cross-tabulation/</w:t>
      </w:r>
      <w:r w:rsidRPr="00C54687">
        <w:rPr>
          <w:lang w:val="en-GB"/>
        </w:rPr>
        <w:t>Coefficients for nominal-scaled variables (contingency coefficients, phi, etc, see also chi-square)</w:t>
      </w:r>
    </w:p>
    <w:p w14:paraId="3A742AF7" w14:textId="0A026021" w:rsidR="00564769" w:rsidRDefault="001C6D9F" w:rsidP="00F76840">
      <w:pPr>
        <w:rPr>
          <w:lang w:val="en-GB"/>
        </w:rPr>
      </w:pPr>
      <w:r>
        <w:rPr>
          <w:lang w:val="en-GB"/>
        </w:rPr>
        <w:t>Graphics/Explorative data analysis</w:t>
      </w:r>
    </w:p>
    <w:p w14:paraId="14560258" w14:textId="6828C6A0" w:rsidR="001C6D9F" w:rsidRDefault="001C6D9F" w:rsidP="00F76840">
      <w:pPr>
        <w:rPr>
          <w:lang w:val="en-GB"/>
        </w:rPr>
      </w:pPr>
      <w:r>
        <w:rPr>
          <w:lang w:val="en-GB"/>
        </w:rPr>
        <w:tab/>
      </w:r>
      <w:proofErr w:type="gramStart"/>
      <w:r>
        <w:rPr>
          <w:lang w:val="en-GB"/>
        </w:rPr>
        <w:t>Box-plot</w:t>
      </w:r>
      <w:proofErr w:type="gramEnd"/>
    </w:p>
    <w:p w14:paraId="11068DFE" w14:textId="7F717EE7" w:rsidR="001C6D9F" w:rsidRPr="00AF3F2E" w:rsidRDefault="001C6D9F" w:rsidP="00AF3F2E">
      <w:pPr>
        <w:ind w:left="709" w:hanging="709"/>
        <w:rPr>
          <w:i/>
          <w:iCs/>
          <w:lang w:val="en-GB"/>
        </w:rPr>
      </w:pPr>
      <w:r>
        <w:rPr>
          <w:lang w:val="en-GB"/>
        </w:rPr>
        <w:tab/>
        <w:t>Stem-and-leaf plot (for small samples)</w:t>
      </w:r>
      <w:r w:rsidR="00AF3F2E">
        <w:rPr>
          <w:lang w:val="en-GB"/>
        </w:rPr>
        <w:t xml:space="preserve">, </w:t>
      </w:r>
      <w:r w:rsidR="00AF3F2E" w:rsidRPr="00AF3F2E">
        <w:rPr>
          <w:i/>
          <w:iCs/>
          <w:lang w:val="en-GB"/>
        </w:rPr>
        <w:t>note: Figure 12-12 is not a standard stem-and-leaf diagram</w:t>
      </w:r>
    </w:p>
    <w:p w14:paraId="4AF770DF" w14:textId="5F79A563" w:rsidR="00AF3F2E" w:rsidRDefault="00AF3F2E" w:rsidP="00E73A8E">
      <w:pPr>
        <w:pBdr>
          <w:bottom w:val="single" w:sz="4" w:space="1" w:color="auto"/>
        </w:pBdr>
        <w:rPr>
          <w:lang w:val="en-GB"/>
        </w:rPr>
      </w:pPr>
    </w:p>
    <w:p w14:paraId="790DBCE3" w14:textId="77777777" w:rsidR="00E73A8E" w:rsidRDefault="00E73A8E" w:rsidP="00E73A8E">
      <w:pPr>
        <w:rPr>
          <w:lang w:val="en-GB"/>
        </w:rPr>
      </w:pPr>
      <w:r>
        <w:rPr>
          <w:lang w:val="en-GB"/>
        </w:rPr>
        <w:t>Data considered in Trochim (chapter 12, page 269)</w:t>
      </w:r>
    </w:p>
    <w:p w14:paraId="1F144F19" w14:textId="77777777" w:rsidR="00E73A8E" w:rsidRDefault="00E73A8E" w:rsidP="00E73A8E">
      <w:pPr>
        <w:rPr>
          <w:lang w:val="en-GB"/>
        </w:rPr>
      </w:pPr>
      <w:r w:rsidRPr="00AF3F2E">
        <w:rPr>
          <w:lang w:val="en-GB"/>
        </w:rPr>
        <w:drawing>
          <wp:inline distT="0" distB="0" distL="0" distR="0" wp14:anchorId="372A322D" wp14:editId="68D3A676">
            <wp:extent cx="2501820" cy="4548146"/>
            <wp:effectExtent l="0" t="0" r="0" b="5080"/>
            <wp:docPr id="1983249972" name="Grafik 1" descr="Ein Bild, das Text, Screensho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249972" name="Grafik 1" descr="Ein Bild, das Text, Screenshot, Zah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6633" cy="455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B24A8" w14:textId="77777777" w:rsidR="00E73A8E" w:rsidRDefault="00E73A8E" w:rsidP="00E73A8E">
      <w:pPr>
        <w:rPr>
          <w:lang w:val="en-GB"/>
        </w:rPr>
      </w:pPr>
    </w:p>
    <w:p w14:paraId="62E5A3F2" w14:textId="1AA5ECF6" w:rsidR="00E73A8E" w:rsidRDefault="00E73A8E">
      <w:pPr>
        <w:rPr>
          <w:lang w:val="en-GB"/>
        </w:rPr>
      </w:pPr>
      <w:r>
        <w:rPr>
          <w:lang w:val="en-GB"/>
        </w:rPr>
        <w:br w:type="page"/>
      </w:r>
    </w:p>
    <w:p w14:paraId="0E5001CC" w14:textId="1E9DCAA4" w:rsidR="00E73A8E" w:rsidRDefault="00E73A8E" w:rsidP="00F76840">
      <w:pPr>
        <w:rPr>
          <w:lang w:val="en-GB"/>
        </w:rPr>
      </w:pPr>
      <w:r>
        <w:rPr>
          <w:lang w:val="en-GB"/>
        </w:rPr>
        <w:lastRenderedPageBreak/>
        <w:t>Steam-and-leaf plot in Trochim (chapter 12, page 278)</w:t>
      </w:r>
    </w:p>
    <w:p w14:paraId="0758894D" w14:textId="16FF0A04" w:rsidR="00E73A8E" w:rsidRDefault="005C3C4C" w:rsidP="00F76840">
      <w:pPr>
        <w:rPr>
          <w:lang w:val="en-GB"/>
        </w:rPr>
      </w:pPr>
      <w:r w:rsidRPr="005301E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300C00" wp14:editId="09D605F1">
                <wp:simplePos x="0" y="0"/>
                <wp:positionH relativeFrom="column">
                  <wp:posOffset>658661</wp:posOffset>
                </wp:positionH>
                <wp:positionV relativeFrom="paragraph">
                  <wp:posOffset>420619</wp:posOffset>
                </wp:positionV>
                <wp:extent cx="985686" cy="238540"/>
                <wp:effectExtent l="0" t="0" r="24130" b="28575"/>
                <wp:wrapNone/>
                <wp:docPr id="20240928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686" cy="23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E9E0" w14:textId="18047544" w:rsidR="005C3C4C" w:rsidRPr="005301E2" w:rsidRDefault="005C3C4C" w:rsidP="005C3C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-&gt;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00C0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1.85pt;margin-top:33.1pt;width:77.6pt;height:18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">
                <v:textbox>
                  <w:txbxContent>
                    <w:p w14:paraId="05C4E9E0" w14:textId="18047544" w:rsidR="005C3C4C" w:rsidRPr="005301E2" w:rsidRDefault="005C3C4C" w:rsidP="005C3C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7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5301E2">
                        <w:rPr>
                          <w:lang w:val="en-GB"/>
                        </w:rPr>
                        <w:t xml:space="preserve"> -&gt;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5301E2">
                        <w:rPr>
                          <w:lang w:val="en-GB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CAEF4" wp14:editId="49949201">
                <wp:simplePos x="0" y="0"/>
                <wp:positionH relativeFrom="column">
                  <wp:posOffset>670891</wp:posOffset>
                </wp:positionH>
                <wp:positionV relativeFrom="paragraph">
                  <wp:posOffset>880110</wp:posOffset>
                </wp:positionV>
                <wp:extent cx="540688" cy="7427"/>
                <wp:effectExtent l="0" t="0" r="12065" b="31115"/>
                <wp:wrapNone/>
                <wp:docPr id="192248009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688" cy="7427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3CD7A" id="Gerader Verbinder 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69.3pt" to="95.4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" strokecolor="#156082 [3204]" strokeweight="1pt">
                <v:stroke dashstyle="longDash" joinstyle="miter"/>
              </v:line>
            </w:pict>
          </mc:Fallback>
        </mc:AlternateContent>
      </w:r>
      <w:r w:rsidRPr="005301E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051E22" wp14:editId="703FA11A">
                <wp:simplePos x="0" y="0"/>
                <wp:positionH relativeFrom="column">
                  <wp:posOffset>1453515</wp:posOffset>
                </wp:positionH>
                <wp:positionV relativeFrom="paragraph">
                  <wp:posOffset>626938</wp:posOffset>
                </wp:positionV>
                <wp:extent cx="1645920" cy="270344"/>
                <wp:effectExtent l="0" t="0" r="11430" b="15875"/>
                <wp:wrapNone/>
                <wp:docPr id="6576178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B3D9" w14:textId="725E9E7B" w:rsidR="005C3C4C" w:rsidRPr="005301E2" w:rsidRDefault="005C3C4C" w:rsidP="005C3C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71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-&gt; 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time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in the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1E22" id="_x0000_s1027" type="#_x0000_t202" style="position:absolute;margin-left:114.45pt;margin-top:49.35pt;width:129.6pt;height:21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">
                <v:textbox>
                  <w:txbxContent>
                    <w:p w14:paraId="1AC5B3D9" w14:textId="725E9E7B" w:rsidR="005C3C4C" w:rsidRPr="005301E2" w:rsidRDefault="005C3C4C" w:rsidP="005C3C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71</w:t>
                      </w:r>
                      <w:r w:rsidRPr="005301E2">
                        <w:rPr>
                          <w:lang w:val="en-GB"/>
                        </w:rPr>
                        <w:t xml:space="preserve"> -&gt; 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5301E2">
                        <w:rPr>
                          <w:lang w:val="en-GB"/>
                        </w:rPr>
                        <w:t xml:space="preserve"> time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5301E2">
                        <w:rPr>
                          <w:lang w:val="en-GB"/>
                        </w:rPr>
                        <w:t xml:space="preserve"> in the data</w:t>
                      </w:r>
                    </w:p>
                  </w:txbxContent>
                </v:textbox>
              </v:shape>
            </w:pict>
          </mc:Fallback>
        </mc:AlternateContent>
      </w:r>
      <w:r w:rsidRPr="005301E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7B1864" wp14:editId="2977C9D1">
                <wp:simplePos x="0" y="0"/>
                <wp:positionH relativeFrom="column">
                  <wp:posOffset>738174</wp:posOffset>
                </wp:positionH>
                <wp:positionV relativeFrom="paragraph">
                  <wp:posOffset>1422483</wp:posOffset>
                </wp:positionV>
                <wp:extent cx="2003728" cy="270344"/>
                <wp:effectExtent l="0" t="0" r="15875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728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5F907" w14:textId="47DFD803" w:rsidR="005301E2" w:rsidRPr="005301E2" w:rsidRDefault="005301E2">
                            <w:pPr>
                              <w:rPr>
                                <w:lang w:val="en-GB"/>
                              </w:rPr>
                            </w:pPr>
                            <w:r w:rsidRPr="005301E2">
                              <w:rPr>
                                <w:lang w:val="en-GB"/>
                              </w:rPr>
                              <w:t>58 -&gt; 1 time in the data (id #</w:t>
                            </w:r>
                            <w:r>
                              <w:rPr>
                                <w:lang w:val="en-GB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1864" id="_x0000_s1028" type="#_x0000_t202" style="position:absolute;margin-left:58.1pt;margin-top:112pt;width:157.75pt;height:2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">
                <v:textbox>
                  <w:txbxContent>
                    <w:p w14:paraId="7B55F907" w14:textId="47DFD803" w:rsidR="005301E2" w:rsidRPr="005301E2" w:rsidRDefault="005301E2">
                      <w:pPr>
                        <w:rPr>
                          <w:lang w:val="en-GB"/>
                        </w:rPr>
                      </w:pPr>
                      <w:r w:rsidRPr="005301E2">
                        <w:rPr>
                          <w:lang w:val="en-GB"/>
                        </w:rPr>
                        <w:t>58 -&gt; 1 time in the data (id #</w:t>
                      </w:r>
                      <w:r>
                        <w:rPr>
                          <w:lang w:val="en-GB"/>
                        </w:rPr>
                        <w:t>5)</w:t>
                      </w:r>
                    </w:p>
                  </w:txbxContent>
                </v:textbox>
              </v:shape>
            </w:pict>
          </mc:Fallback>
        </mc:AlternateContent>
      </w:r>
      <w:r w:rsidRPr="005301E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4D7CE4" wp14:editId="5817EBC6">
                <wp:simplePos x="0" y="0"/>
                <wp:positionH relativeFrom="column">
                  <wp:posOffset>3203078</wp:posOffset>
                </wp:positionH>
                <wp:positionV relativeFrom="paragraph">
                  <wp:posOffset>1311165</wp:posOffset>
                </wp:positionV>
                <wp:extent cx="2360930" cy="453224"/>
                <wp:effectExtent l="0" t="0" r="19685" b="23495"/>
                <wp:wrapNone/>
                <wp:docPr id="2474053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3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ED4C0" w14:textId="4BF769E1" w:rsidR="005C3C4C" w:rsidRPr="005301E2" w:rsidRDefault="005C3C4C" w:rsidP="005C3C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60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-&gt; 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time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in the data (</w:t>
                            </w:r>
                            <w:r>
                              <w:rPr>
                                <w:lang w:val="en-GB"/>
                              </w:rPr>
                              <w:t>however values from 60 to 63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7CE4" id="_x0000_s1029" type="#_x0000_t202" style="position:absolute;margin-left:252.2pt;margin-top:103.25pt;width:185.9pt;height:35.7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4RFAIAACY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">
                <v:textbox>
                  <w:txbxContent>
                    <w:p w14:paraId="749ED4C0" w14:textId="4BF769E1" w:rsidR="005C3C4C" w:rsidRPr="005301E2" w:rsidRDefault="005C3C4C" w:rsidP="005C3C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60</w:t>
                      </w:r>
                      <w:r w:rsidRPr="005301E2">
                        <w:rPr>
                          <w:lang w:val="en-GB"/>
                        </w:rPr>
                        <w:t xml:space="preserve"> -&gt; 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5301E2">
                        <w:rPr>
                          <w:lang w:val="en-GB"/>
                        </w:rPr>
                        <w:t xml:space="preserve"> time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5301E2">
                        <w:rPr>
                          <w:lang w:val="en-GB"/>
                        </w:rPr>
                        <w:t xml:space="preserve"> in the data (</w:t>
                      </w:r>
                      <w:r>
                        <w:rPr>
                          <w:lang w:val="en-GB"/>
                        </w:rPr>
                        <w:t>however values from 60 to 63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5301E2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AD61A0" wp14:editId="11237FA5">
                <wp:simplePos x="0" y="0"/>
                <wp:positionH relativeFrom="column">
                  <wp:posOffset>3203078</wp:posOffset>
                </wp:positionH>
                <wp:positionV relativeFrom="paragraph">
                  <wp:posOffset>523985</wp:posOffset>
                </wp:positionV>
                <wp:extent cx="2360930" cy="421420"/>
                <wp:effectExtent l="0" t="0" r="19685" b="17145"/>
                <wp:wrapNone/>
                <wp:docPr id="3793319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54D5E" w14:textId="4B103A07" w:rsidR="005C3C4C" w:rsidRPr="005301E2" w:rsidRDefault="005C3C4C" w:rsidP="005C3C4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-&gt; 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time</w:t>
                            </w:r>
                            <w:r>
                              <w:rPr>
                                <w:lang w:val="en-GB"/>
                              </w:rPr>
                              <w:t>s</w:t>
                            </w:r>
                            <w:r w:rsidRPr="005301E2">
                              <w:rPr>
                                <w:lang w:val="en-GB"/>
                              </w:rPr>
                              <w:t xml:space="preserve"> in the data (</w:t>
                            </w:r>
                            <w:r>
                              <w:rPr>
                                <w:lang w:val="en-GB"/>
                              </w:rPr>
                              <w:t>however values from 6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 xml:space="preserve"> to 6</w:t>
                            </w: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D61A0" id="_x0000_s1030" type="#_x0000_t202" style="position:absolute;margin-left:252.2pt;margin-top:41.25pt;width:185.9pt;height:33.2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nPFQIAACY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">
                <v:textbox>
                  <w:txbxContent>
                    <w:p w14:paraId="3DE54D5E" w14:textId="4B103A07" w:rsidR="005C3C4C" w:rsidRPr="005301E2" w:rsidRDefault="005C3C4C" w:rsidP="005C3C4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5301E2">
                        <w:rPr>
                          <w:lang w:val="en-GB"/>
                        </w:rPr>
                        <w:t xml:space="preserve"> -&gt; 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5301E2">
                        <w:rPr>
                          <w:lang w:val="en-GB"/>
                        </w:rPr>
                        <w:t xml:space="preserve"> time</w:t>
                      </w:r>
                      <w:r>
                        <w:rPr>
                          <w:lang w:val="en-GB"/>
                        </w:rPr>
                        <w:t>s</w:t>
                      </w:r>
                      <w:r w:rsidRPr="005301E2">
                        <w:rPr>
                          <w:lang w:val="en-GB"/>
                        </w:rPr>
                        <w:t xml:space="preserve"> in the data (</w:t>
                      </w:r>
                      <w:r>
                        <w:rPr>
                          <w:lang w:val="en-GB"/>
                        </w:rPr>
                        <w:t>however values from 6</w:t>
                      </w:r>
                      <w:r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 xml:space="preserve"> to 6</w:t>
                      </w:r>
                      <w:r>
                        <w:rPr>
                          <w:lang w:val="en-GB"/>
                        </w:rPr>
                        <w:t>9</w:t>
                      </w:r>
                      <w:r>
                        <w:rPr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A920F" wp14:editId="42217907">
                <wp:simplePos x="0" y="0"/>
                <wp:positionH relativeFrom="column">
                  <wp:posOffset>705181</wp:posOffset>
                </wp:positionH>
                <wp:positionV relativeFrom="paragraph">
                  <wp:posOffset>975360</wp:posOffset>
                </wp:positionV>
                <wp:extent cx="984100" cy="15903"/>
                <wp:effectExtent l="0" t="0" r="26035" b="22225"/>
                <wp:wrapNone/>
                <wp:docPr id="80870454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100" cy="15903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C6FFA" id="Gerader Verbinder 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5pt,76.8pt" to="133.0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" strokecolor="#156082 [3204]" strokeweight="1pt">
                <v:stroke dashstyle="longDash" joinstyle="miter"/>
              </v:lin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D36B8" wp14:editId="3A42EFAF">
                <wp:simplePos x="0" y="0"/>
                <wp:positionH relativeFrom="column">
                  <wp:posOffset>679450</wp:posOffset>
                </wp:positionH>
                <wp:positionV relativeFrom="paragraph">
                  <wp:posOffset>1144574</wp:posOffset>
                </wp:positionV>
                <wp:extent cx="4110825" cy="15903"/>
                <wp:effectExtent l="0" t="0" r="23495" b="22225"/>
                <wp:wrapNone/>
                <wp:docPr id="19802181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0825" cy="15903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DB0BE" id="Gerader Verbinder 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90.1pt" to="377.2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" strokecolor="#156082 [3204]" strokeweight="1pt">
                <v:stroke dashstyle="longDash" joinstyle="miter"/>
              </v:line>
            </w:pict>
          </mc:Fallback>
        </mc:AlternateContent>
      </w:r>
      <w:r w:rsidR="005301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F44FF" wp14:editId="69174449">
                <wp:simplePos x="0" y="0"/>
                <wp:positionH relativeFrom="column">
                  <wp:posOffset>674562</wp:posOffset>
                </wp:positionH>
                <wp:positionV relativeFrom="paragraph">
                  <wp:posOffset>1271408</wp:posOffset>
                </wp:positionV>
                <wp:extent cx="4110825" cy="15903"/>
                <wp:effectExtent l="0" t="0" r="23495" b="22225"/>
                <wp:wrapNone/>
                <wp:docPr id="8516083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0825" cy="15903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6AFC9" id="Gerader Verbinde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00.1pt" to="376.8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" strokecolor="#156082 [3204]" strokeweight="1pt">
                <v:stroke dashstyle="longDash" joinstyle="miter"/>
              </v:line>
            </w:pict>
          </mc:Fallback>
        </mc:AlternateContent>
      </w:r>
      <w:r w:rsidR="005301E2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4706E" wp14:editId="782085A1">
                <wp:simplePos x="0" y="0"/>
                <wp:positionH relativeFrom="column">
                  <wp:posOffset>674563</wp:posOffset>
                </wp:positionH>
                <wp:positionV relativeFrom="paragraph">
                  <wp:posOffset>1342970</wp:posOffset>
                </wp:positionV>
                <wp:extent cx="516835" cy="0"/>
                <wp:effectExtent l="0" t="0" r="0" b="0"/>
                <wp:wrapNone/>
                <wp:docPr id="178047672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835" cy="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567F4" id="Gerader Verbinder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05.75pt" to="93.8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" strokecolor="#156082 [3204]" strokeweight="1pt">
                <v:stroke dashstyle="longDash" joinstyle="miter"/>
              </v:line>
            </w:pict>
          </mc:Fallback>
        </mc:AlternateContent>
      </w:r>
      <w:r w:rsidR="00E73A8E" w:rsidRPr="00E73A8E">
        <w:rPr>
          <w:lang w:val="en-GB"/>
        </w:rPr>
        <w:drawing>
          <wp:inline distT="0" distB="0" distL="0" distR="0" wp14:anchorId="264D6FE7" wp14:editId="18D77DD1">
            <wp:extent cx="5760720" cy="3517265"/>
            <wp:effectExtent l="0" t="0" r="0" b="6985"/>
            <wp:docPr id="770212898" name="Grafik 1" descr="Ein Bild, das Text, Screenshot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12898" name="Grafik 1" descr="Ein Bild, das Text, Screenshot, Reihe, Zahl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6525B" w14:textId="132CF1A3" w:rsidR="005C3C4C" w:rsidRDefault="005C3C4C" w:rsidP="005C3C4C">
      <w:pPr>
        <w:rPr>
          <w:lang w:val="en-GB"/>
        </w:rPr>
      </w:pPr>
      <w:r>
        <w:rPr>
          <w:lang w:val="en-GB"/>
        </w:rPr>
        <w:t xml:space="preserve">Proper </w:t>
      </w:r>
      <w:r>
        <w:rPr>
          <w:lang w:val="en-GB"/>
        </w:rPr>
        <w:t xml:space="preserve">Steam-and-leaf plot </w:t>
      </w:r>
      <w:r>
        <w:rPr>
          <w:lang w:val="en-GB"/>
        </w:rPr>
        <w:t>from SPSS:</w:t>
      </w:r>
    </w:p>
    <w:p w14:paraId="047B4919" w14:textId="78C66119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Frequency    Stem </w:t>
      </w:r>
      <w:proofErr w:type="gramStart"/>
      <w:r w:rsidRPr="005C3C4C">
        <w:rPr>
          <w:lang w:val="en-GB"/>
        </w:rPr>
        <w:t>&amp;  Leaf</w:t>
      </w:r>
      <w:proofErr w:type="gramEnd"/>
    </w:p>
    <w:p w14:paraId="64651BD7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    1,00        </w:t>
      </w:r>
      <w:proofErr w:type="gramStart"/>
      <w:r w:rsidRPr="005C3C4C">
        <w:rPr>
          <w:lang w:val="en-GB"/>
        </w:rPr>
        <w:t>5 .</w:t>
      </w:r>
      <w:proofErr w:type="gramEnd"/>
      <w:r w:rsidRPr="005C3C4C">
        <w:rPr>
          <w:lang w:val="en-GB"/>
        </w:rPr>
        <w:t xml:space="preserve">  8</w:t>
      </w:r>
    </w:p>
    <w:p w14:paraId="15E9F122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    8,00        </w:t>
      </w:r>
      <w:proofErr w:type="gramStart"/>
      <w:r w:rsidRPr="005C3C4C">
        <w:rPr>
          <w:lang w:val="en-GB"/>
        </w:rPr>
        <w:t>6 .</w:t>
      </w:r>
      <w:proofErr w:type="gramEnd"/>
      <w:r w:rsidRPr="005C3C4C">
        <w:rPr>
          <w:lang w:val="en-GB"/>
        </w:rPr>
        <w:t xml:space="preserve">  00122333</w:t>
      </w:r>
    </w:p>
    <w:p w14:paraId="4AD459A7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    8,00        </w:t>
      </w:r>
      <w:proofErr w:type="gramStart"/>
      <w:r w:rsidRPr="005C3C4C">
        <w:rPr>
          <w:lang w:val="en-GB"/>
        </w:rPr>
        <w:t>6 .</w:t>
      </w:r>
      <w:proofErr w:type="gramEnd"/>
      <w:r w:rsidRPr="005C3C4C">
        <w:rPr>
          <w:lang w:val="en-GB"/>
        </w:rPr>
        <w:t xml:space="preserve">  57778889</w:t>
      </w:r>
    </w:p>
    <w:p w14:paraId="4F802D44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    2,00        </w:t>
      </w:r>
      <w:proofErr w:type="gramStart"/>
      <w:r w:rsidRPr="005C3C4C">
        <w:rPr>
          <w:lang w:val="en-GB"/>
        </w:rPr>
        <w:t>7 .</w:t>
      </w:r>
      <w:proofErr w:type="gramEnd"/>
      <w:r w:rsidRPr="005C3C4C">
        <w:rPr>
          <w:lang w:val="en-GB"/>
        </w:rPr>
        <w:t xml:space="preserve">  11</w:t>
      </w:r>
    </w:p>
    <w:p w14:paraId="03555C21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    1,00        </w:t>
      </w:r>
      <w:proofErr w:type="gramStart"/>
      <w:r w:rsidRPr="005C3C4C">
        <w:rPr>
          <w:lang w:val="en-GB"/>
        </w:rPr>
        <w:t>7 .</w:t>
      </w:r>
      <w:proofErr w:type="gramEnd"/>
      <w:r w:rsidRPr="005C3C4C">
        <w:rPr>
          <w:lang w:val="en-GB"/>
        </w:rPr>
        <w:t xml:space="preserve">  5</w:t>
      </w:r>
    </w:p>
    <w:p w14:paraId="54D760D6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Stem width:        10</w:t>
      </w:r>
    </w:p>
    <w:p w14:paraId="65AAD851" w14:textId="77777777" w:rsidR="005C3C4C" w:rsidRPr="005C3C4C" w:rsidRDefault="005C3C4C" w:rsidP="005C3C4C">
      <w:pPr>
        <w:rPr>
          <w:lang w:val="en-GB"/>
        </w:rPr>
      </w:pPr>
      <w:r w:rsidRPr="005C3C4C">
        <w:rPr>
          <w:lang w:val="en-GB"/>
        </w:rPr>
        <w:t xml:space="preserve"> Each leaf:        1 case(s)</w:t>
      </w:r>
    </w:p>
    <w:p w14:paraId="1CF60709" w14:textId="77777777" w:rsidR="004B107E" w:rsidRDefault="005C3C4C" w:rsidP="005C3C4C">
      <w:pPr>
        <w:rPr>
          <w:lang w:val="en-GB"/>
        </w:rPr>
      </w:pPr>
      <w:r>
        <w:rPr>
          <w:lang w:val="en-GB"/>
        </w:rPr>
        <w:t>Stem to be multiplied by 10, so 6 means 60, leaf of 5 for stem 6 means 65</w:t>
      </w:r>
    </w:p>
    <w:p w14:paraId="1B2C6516" w14:textId="77777777" w:rsidR="00606D89" w:rsidRDefault="004B107E" w:rsidP="00606D89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t>Trochim’s version conveys the same distribution but does not reveal actual values within the same stem value</w:t>
      </w:r>
    </w:p>
    <w:p w14:paraId="3A0BDFFB" w14:textId="112EC8E6" w:rsidR="005C3C4C" w:rsidRDefault="005C3C4C" w:rsidP="005C3C4C">
      <w:pPr>
        <w:rPr>
          <w:lang w:val="en-GB"/>
        </w:rPr>
      </w:pPr>
      <w:r>
        <w:rPr>
          <w:lang w:val="en-GB"/>
        </w:rPr>
        <w:t xml:space="preserve"> </w:t>
      </w:r>
      <w:r w:rsidR="004B107E">
        <w:rPr>
          <w:lang w:val="en-GB"/>
        </w:rPr>
        <w:t>Histogram versus bar chart</w:t>
      </w:r>
    </w:p>
    <w:p w14:paraId="749C7B12" w14:textId="28C2C8FB" w:rsidR="005C3C4C" w:rsidRDefault="00980F73" w:rsidP="005C3C4C">
      <w:pPr>
        <w:rPr>
          <w:lang w:val="en-GB"/>
        </w:rPr>
      </w:pPr>
      <w:r>
        <w:rPr>
          <w:lang w:val="en-GB"/>
        </w:rPr>
        <w:t>Anscombe’s quartet</w:t>
      </w:r>
    </w:p>
    <w:p w14:paraId="22A83D6F" w14:textId="6B31F08D" w:rsidR="00997BD0" w:rsidRDefault="00997BD0" w:rsidP="00997BD0">
      <w:pPr>
        <w:ind w:left="567"/>
        <w:rPr>
          <w:lang w:val="en-GB"/>
        </w:rPr>
      </w:pPr>
      <w:r>
        <w:rPr>
          <w:lang w:val="en-GB"/>
        </w:rPr>
        <w:t>Four small data sets with very different bi-variate distributions (some are similar even in terms of univariate distributions) yield the same summary statistics (mean, variance, regression, correlation)</w:t>
      </w:r>
    </w:p>
    <w:p w14:paraId="01BAE6A4" w14:textId="4BBF3A06" w:rsidR="00997BD0" w:rsidRDefault="00997BD0" w:rsidP="00997BD0">
      <w:pPr>
        <w:ind w:left="567"/>
        <w:rPr>
          <w:lang w:val="en-GB"/>
        </w:rPr>
      </w:pPr>
      <w:r>
        <w:rPr>
          <w:lang w:val="en-GB"/>
        </w:rPr>
        <w:t>Illustrates importance of graphical display (scatter gram in this case)</w:t>
      </w:r>
    </w:p>
    <w:p w14:paraId="1EA0C200" w14:textId="77777777" w:rsidR="00997BD0" w:rsidRDefault="00997BD0" w:rsidP="005C3C4C">
      <w:pPr>
        <w:rPr>
          <w:lang w:val="en-GB"/>
        </w:rPr>
      </w:pPr>
    </w:p>
    <w:p w14:paraId="6C44EAF5" w14:textId="7F9789F7" w:rsidR="00606D89" w:rsidRPr="00F37DFD" w:rsidRDefault="00606D89" w:rsidP="00606D89">
      <w:pPr>
        <w:pBdr>
          <w:bottom w:val="single" w:sz="4" w:space="1" w:color="auto"/>
        </w:pBdr>
        <w:rPr>
          <w:lang w:val="en-GB"/>
        </w:rPr>
      </w:pPr>
      <w:r>
        <w:rPr>
          <w:lang w:val="en-GB"/>
        </w:rPr>
        <w:lastRenderedPageBreak/>
        <w:t>10</w:t>
      </w:r>
      <w:r w:rsidRPr="00F37DFD">
        <w:rPr>
          <w:lang w:val="en-GB"/>
        </w:rPr>
        <w:t xml:space="preserve"> </w:t>
      </w:r>
      <w:r>
        <w:rPr>
          <w:lang w:val="en-GB"/>
        </w:rPr>
        <w:t>Analysis I (Chapter 1</w:t>
      </w:r>
      <w:r>
        <w:rPr>
          <w:lang w:val="en-GB"/>
        </w:rPr>
        <w:t>4 up to page 308</w:t>
      </w:r>
      <w:r>
        <w:rPr>
          <w:lang w:val="en-GB"/>
        </w:rPr>
        <w:t>)</w:t>
      </w:r>
    </w:p>
    <w:p w14:paraId="538B5643" w14:textId="035D2D2B" w:rsidR="00606D89" w:rsidRDefault="0074560C" w:rsidP="00606D89">
      <w:pPr>
        <w:rPr>
          <w:lang w:val="en-GB"/>
        </w:rPr>
      </w:pPr>
      <w:r>
        <w:rPr>
          <w:lang w:val="en-GB"/>
        </w:rPr>
        <w:t>Inferential statistics</w:t>
      </w:r>
    </w:p>
    <w:p w14:paraId="4EB867EC" w14:textId="17546D21" w:rsidR="0074560C" w:rsidRDefault="0074560C" w:rsidP="00606D89">
      <w:pPr>
        <w:rPr>
          <w:lang w:val="en-GB"/>
        </w:rPr>
      </w:pPr>
      <w:r>
        <w:rPr>
          <w:lang w:val="en-GB"/>
        </w:rPr>
        <w:t>Confidence interval</w:t>
      </w:r>
    </w:p>
    <w:p w14:paraId="3135BB4C" w14:textId="7FB3B8CB" w:rsidR="0074560C" w:rsidRDefault="0074560C" w:rsidP="00606D89">
      <w:pPr>
        <w:rPr>
          <w:lang w:val="en-GB"/>
        </w:rPr>
      </w:pPr>
      <w:r>
        <w:rPr>
          <w:lang w:val="en-GB"/>
        </w:rPr>
        <w:t>Effect size (</w:t>
      </w:r>
      <w:r>
        <w:rPr>
          <w:rFonts w:ascii="Calibri" w:hAnsi="Calibri" w:cs="Calibri"/>
          <w:lang w:val="en-GB"/>
        </w:rPr>
        <w:t>→</w:t>
      </w:r>
      <w:r>
        <w:rPr>
          <w:lang w:val="en-GB"/>
        </w:rPr>
        <w:t xml:space="preserve"> relevance)</w:t>
      </w:r>
    </w:p>
    <w:p w14:paraId="06DC7783" w14:textId="77777777" w:rsidR="0074560C" w:rsidRDefault="0074560C" w:rsidP="00606D89">
      <w:pPr>
        <w:rPr>
          <w:lang w:val="en-GB"/>
        </w:rPr>
      </w:pPr>
    </w:p>
    <w:p w14:paraId="49B658D3" w14:textId="4F3D6895" w:rsidR="0074560C" w:rsidRDefault="0074560C" w:rsidP="00606D89">
      <w:pPr>
        <w:rPr>
          <w:lang w:val="en-GB"/>
        </w:rPr>
      </w:pPr>
      <w:r>
        <w:rPr>
          <w:lang w:val="en-GB"/>
        </w:rPr>
        <w:t>General linear model</w:t>
      </w:r>
    </w:p>
    <w:p w14:paraId="28452229" w14:textId="488C094D" w:rsidR="0074560C" w:rsidRDefault="0074560C" w:rsidP="0074560C">
      <w:pPr>
        <w:ind w:left="708"/>
        <w:rPr>
          <w:lang w:val="en-GB"/>
        </w:rPr>
      </w:pPr>
      <w:r>
        <w:rPr>
          <w:lang w:val="en-GB"/>
        </w:rPr>
        <w:t>Linear regression</w:t>
      </w:r>
      <w:r>
        <w:rPr>
          <w:lang w:val="en-GB"/>
        </w:rPr>
        <w:tab/>
      </w:r>
    </w:p>
    <w:p w14:paraId="1C4B117C" w14:textId="77777777" w:rsidR="00424A9B" w:rsidRDefault="00424A9B" w:rsidP="0074560C">
      <w:pPr>
        <w:ind w:left="708"/>
        <w:rPr>
          <w:lang w:val="en-GB"/>
        </w:rPr>
      </w:pPr>
    </w:p>
    <w:p w14:paraId="6BA8877A" w14:textId="2BCCA9B5" w:rsidR="00424A9B" w:rsidRDefault="00424A9B" w:rsidP="00424A9B">
      <w:pPr>
        <w:rPr>
          <w:lang w:val="en-GB"/>
        </w:rPr>
      </w:pPr>
      <w:r>
        <w:rPr>
          <w:lang w:val="en-GB"/>
        </w:rPr>
        <w:t>Dummy variables</w:t>
      </w:r>
    </w:p>
    <w:p w14:paraId="77D8E422" w14:textId="686F288C" w:rsidR="00424A9B" w:rsidRDefault="00424A9B" w:rsidP="00424A9B">
      <w:pPr>
        <w:rPr>
          <w:lang w:val="en-GB"/>
        </w:rPr>
      </w:pPr>
      <w:r>
        <w:rPr>
          <w:lang w:val="en-GB"/>
        </w:rPr>
        <w:tab/>
        <w:t>Definition and use</w:t>
      </w:r>
    </w:p>
    <w:p w14:paraId="4E63C917" w14:textId="77777777" w:rsidR="00997BD0" w:rsidRDefault="00997BD0" w:rsidP="005C3C4C">
      <w:pPr>
        <w:rPr>
          <w:lang w:val="en-GB"/>
        </w:rPr>
      </w:pPr>
    </w:p>
    <w:p w14:paraId="0B13F0AF" w14:textId="52E7689C" w:rsidR="00997BD0" w:rsidRDefault="00424A9B" w:rsidP="005C3C4C">
      <w:pPr>
        <w:rPr>
          <w:lang w:val="en-GB"/>
        </w:rPr>
      </w:pPr>
      <w:r>
        <w:rPr>
          <w:lang w:val="en-GB"/>
        </w:rPr>
        <w:t>Analysis of experimental designs</w:t>
      </w:r>
    </w:p>
    <w:p w14:paraId="62F04422" w14:textId="1FB13588" w:rsidR="00424A9B" w:rsidRDefault="00424A9B" w:rsidP="005C3C4C">
      <w:pPr>
        <w:rPr>
          <w:lang w:val="en-GB"/>
        </w:rPr>
      </w:pPr>
      <w:r>
        <w:rPr>
          <w:lang w:val="en-GB"/>
        </w:rPr>
        <w:tab/>
        <w:t>Two groups mean comparison: t-test</w:t>
      </w:r>
    </w:p>
    <w:p w14:paraId="20DBCBDC" w14:textId="6D4B9706" w:rsidR="00424A9B" w:rsidRDefault="00424A9B" w:rsidP="005C3C4C">
      <w:pPr>
        <w:rPr>
          <w:lang w:val="en-GB"/>
        </w:rPr>
      </w:pPr>
      <w:r>
        <w:rPr>
          <w:lang w:val="en-GB"/>
        </w:rPr>
        <w:tab/>
        <w:t>More than two groups/factorial designs</w:t>
      </w:r>
    </w:p>
    <w:p w14:paraId="469C644C" w14:textId="63890058" w:rsidR="00424A9B" w:rsidRDefault="00424A9B" w:rsidP="005C3C4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Analysis of variance</w:t>
      </w:r>
    </w:p>
    <w:p w14:paraId="20734EBD" w14:textId="6C95FC5F" w:rsidR="00424A9B" w:rsidRDefault="00424A9B" w:rsidP="005C3C4C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Use of dummy variables in regression</w:t>
      </w:r>
    </w:p>
    <w:p w14:paraId="7DC1A704" w14:textId="77777777" w:rsidR="00424A9B" w:rsidRDefault="00424A9B" w:rsidP="005C3C4C">
      <w:pPr>
        <w:rPr>
          <w:lang w:val="en-GB"/>
        </w:rPr>
      </w:pPr>
    </w:p>
    <w:p w14:paraId="7B82772A" w14:textId="4B971306" w:rsidR="00424A9B" w:rsidRDefault="00424A9B" w:rsidP="005C3C4C">
      <w:pPr>
        <w:rPr>
          <w:lang w:val="en-GB"/>
        </w:rPr>
      </w:pPr>
      <w:r>
        <w:rPr>
          <w:lang w:val="en-GB"/>
        </w:rPr>
        <w:t>Randomized block design analysis</w:t>
      </w:r>
    </w:p>
    <w:p w14:paraId="4BD14919" w14:textId="797D00DD" w:rsidR="00424A9B" w:rsidRDefault="00424A9B" w:rsidP="005C3C4C">
      <w:pPr>
        <w:rPr>
          <w:lang w:val="en-GB"/>
        </w:rPr>
      </w:pPr>
      <w:r>
        <w:rPr>
          <w:lang w:val="en-GB"/>
        </w:rPr>
        <w:t>Analysis of co-variance</w:t>
      </w:r>
    </w:p>
    <w:p w14:paraId="399754A3" w14:textId="3A1763B8" w:rsidR="00997BD0" w:rsidRPr="00424A9B" w:rsidRDefault="00424A9B" w:rsidP="005C3C4C">
      <w:pPr>
        <w:rPr>
          <w:i/>
          <w:iCs/>
          <w:lang w:val="en-GB"/>
        </w:rPr>
      </w:pPr>
      <w:r w:rsidRPr="00424A9B">
        <w:rPr>
          <w:i/>
          <w:iCs/>
          <w:lang w:val="en-GB"/>
        </w:rPr>
        <w:t>(will be illustrated)</w:t>
      </w:r>
    </w:p>
    <w:p w14:paraId="2096A461" w14:textId="170518DB" w:rsidR="00980F73" w:rsidRPr="005C3C4C" w:rsidRDefault="00980F73" w:rsidP="005C3C4C">
      <w:pPr>
        <w:rPr>
          <w:lang w:val="en-GB"/>
        </w:rPr>
      </w:pPr>
      <w:r>
        <w:rPr>
          <w:lang w:val="en-GB"/>
        </w:rPr>
        <w:tab/>
      </w:r>
    </w:p>
    <w:p w14:paraId="0F8319CF" w14:textId="77777777" w:rsidR="008F731D" w:rsidRDefault="008F731D">
      <w:pPr>
        <w:rPr>
          <w:lang w:val="en-GB"/>
        </w:rPr>
      </w:pPr>
    </w:p>
    <w:sectPr w:rsidR="008F73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E1"/>
    <w:rsid w:val="00002792"/>
    <w:rsid w:val="00064112"/>
    <w:rsid w:val="00120837"/>
    <w:rsid w:val="001230CA"/>
    <w:rsid w:val="0013271E"/>
    <w:rsid w:val="00144B41"/>
    <w:rsid w:val="001C6D9F"/>
    <w:rsid w:val="0020246A"/>
    <w:rsid w:val="002049EA"/>
    <w:rsid w:val="002E4C41"/>
    <w:rsid w:val="0035487F"/>
    <w:rsid w:val="003622D9"/>
    <w:rsid w:val="003863A8"/>
    <w:rsid w:val="003976C1"/>
    <w:rsid w:val="003B509C"/>
    <w:rsid w:val="003D2091"/>
    <w:rsid w:val="00424A9B"/>
    <w:rsid w:val="0044634D"/>
    <w:rsid w:val="00491AF2"/>
    <w:rsid w:val="004B107E"/>
    <w:rsid w:val="004E2048"/>
    <w:rsid w:val="005301E2"/>
    <w:rsid w:val="00564769"/>
    <w:rsid w:val="005A6D71"/>
    <w:rsid w:val="005B72AA"/>
    <w:rsid w:val="005C3C4C"/>
    <w:rsid w:val="005D1AFF"/>
    <w:rsid w:val="00606D89"/>
    <w:rsid w:val="00624F36"/>
    <w:rsid w:val="00627976"/>
    <w:rsid w:val="006B4F5E"/>
    <w:rsid w:val="0074560C"/>
    <w:rsid w:val="00813169"/>
    <w:rsid w:val="0081391A"/>
    <w:rsid w:val="00847EB2"/>
    <w:rsid w:val="008E6696"/>
    <w:rsid w:val="008F731D"/>
    <w:rsid w:val="00980F73"/>
    <w:rsid w:val="00997BD0"/>
    <w:rsid w:val="009C2B4F"/>
    <w:rsid w:val="00A028E1"/>
    <w:rsid w:val="00A310C1"/>
    <w:rsid w:val="00A5339E"/>
    <w:rsid w:val="00A61520"/>
    <w:rsid w:val="00A87828"/>
    <w:rsid w:val="00AF3F2E"/>
    <w:rsid w:val="00B02112"/>
    <w:rsid w:val="00B33D3C"/>
    <w:rsid w:val="00BA413E"/>
    <w:rsid w:val="00C54687"/>
    <w:rsid w:val="00C72794"/>
    <w:rsid w:val="00C93D49"/>
    <w:rsid w:val="00DE0110"/>
    <w:rsid w:val="00E17E4D"/>
    <w:rsid w:val="00E22396"/>
    <w:rsid w:val="00E24B1F"/>
    <w:rsid w:val="00E73A8E"/>
    <w:rsid w:val="00EB46F2"/>
    <w:rsid w:val="00EE6115"/>
    <w:rsid w:val="00F37DFD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87A1"/>
  <w15:chartTrackingRefBased/>
  <w15:docId w15:val="{9457B518-6CB7-45C6-879E-972B573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2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2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2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2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2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28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28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28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28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28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2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28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28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28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2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28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28E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73A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248D-A3CA-42EE-8AD7-DFC15711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Salzberger</dc:creator>
  <cp:keywords/>
  <dc:description/>
  <cp:lastModifiedBy>Thomas Salzberger</cp:lastModifiedBy>
  <cp:revision>28</cp:revision>
  <dcterms:created xsi:type="dcterms:W3CDTF">2025-10-10T13:31:00Z</dcterms:created>
  <dcterms:modified xsi:type="dcterms:W3CDTF">2025-10-10T18:15:00Z</dcterms:modified>
</cp:coreProperties>
</file>